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40" w:rsidRPr="00AA3B40" w:rsidRDefault="00AA3B40" w:rsidP="004B0470">
      <w:pPr>
        <w:spacing w:after="0"/>
        <w:outlineLvl w:val="0"/>
        <w:rPr>
          <w:rFonts w:ascii="Times&#10;" w:eastAsia="Times New Roman" w:hAnsi="Times&#10;" w:cs="Times New Roman"/>
          <w:sz w:val="20"/>
          <w:szCs w:val="24"/>
        </w:rPr>
      </w:pPr>
      <w:r w:rsidRPr="00AA3B40">
        <w:rPr>
          <w:rFonts w:ascii="Times New Roman" w:eastAsia="Times New Roman" w:hAnsi="Times New Roman" w:cs="Times New Roman"/>
          <w:b/>
          <w:bCs/>
          <w:kern w:val="36"/>
          <w:sz w:val="20"/>
          <w:szCs w:val="24"/>
        </w:rPr>
        <w:t xml:space="preserve">A health care client has the right to be informed of their rights and responsibilities before the initiation of care/services.  If a client has been judged incompetent, the client’s family or guardian may exercise these rights as described below.  Below is the information given to our </w:t>
      </w:r>
      <w:proofErr w:type="gramStart"/>
      <w:r w:rsidRPr="00AA3B40">
        <w:rPr>
          <w:rFonts w:ascii="Times New Roman" w:eastAsia="Times New Roman" w:hAnsi="Times New Roman" w:cs="Times New Roman"/>
          <w:b/>
          <w:bCs/>
          <w:kern w:val="36"/>
          <w:sz w:val="20"/>
          <w:szCs w:val="24"/>
        </w:rPr>
        <w:t>client’s:</w:t>
      </w:r>
      <w:proofErr w:type="gramEnd"/>
      <w:r w:rsidRPr="00AA3B40">
        <w:rPr>
          <w:rFonts w:ascii="Times&#10;" w:eastAsia="Times New Roman" w:hAnsi="Times&#10;" w:cs="Times New Roman"/>
          <w:sz w:val="20"/>
          <w:szCs w:val="24"/>
        </w:rPr>
        <w:t> </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CLIENT RIGHTS, you have the right:</w:t>
      </w:r>
    </w:p>
    <w:p w:rsidR="00AA3B40" w:rsidRPr="00AA3B40" w:rsidRDefault="00AA3B40" w:rsidP="00AA3B40">
      <w:pPr>
        <w:numPr>
          <w:ilvl w:val="0"/>
          <w:numId w:val="1"/>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receive services appropriate to your needs and expect the health care organization to provide safe, professional care at the level of intensity needed, without unlawful restriction by reason of age, sex, race, creed, color, national origin, religion or disability.</w:t>
      </w:r>
      <w:r w:rsidRPr="00AA3B40">
        <w:rPr>
          <w:rFonts w:ascii="Helvetica" w:eastAsia="Times New Roman" w:hAnsi="Helvetica" w:cs="Helvetica"/>
          <w:sz w:val="20"/>
          <w:szCs w:val="20"/>
        </w:rPr>
        <w:t xml:space="preserve"> </w:t>
      </w:r>
    </w:p>
    <w:p w:rsidR="00AA3B40" w:rsidRPr="00AA3B40" w:rsidRDefault="00AA3B40" w:rsidP="00AA3B40">
      <w:pPr>
        <w:numPr>
          <w:ilvl w:val="0"/>
          <w:numId w:val="1"/>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have access to necessary professional services 24 hours a day, 7 days a week.</w:t>
      </w:r>
      <w:r w:rsidRPr="00AA3B40">
        <w:rPr>
          <w:rFonts w:ascii="Helvetica" w:eastAsia="Times New Roman" w:hAnsi="Helvetica" w:cs="Helvetica"/>
          <w:sz w:val="20"/>
          <w:szCs w:val="20"/>
        </w:rPr>
        <w:t xml:space="preserve"> </w:t>
      </w:r>
    </w:p>
    <w:p w:rsidR="00AA3B40" w:rsidRPr="00AA3B40" w:rsidRDefault="00AA3B40" w:rsidP="00AA3B40">
      <w:pPr>
        <w:numPr>
          <w:ilvl w:val="0"/>
          <w:numId w:val="1"/>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services available.</w:t>
      </w:r>
      <w:r w:rsidRPr="00AA3B40">
        <w:rPr>
          <w:rFonts w:ascii="Helvetica" w:eastAsia="Times New Roman" w:hAnsi="Helvetica" w:cs="Helvetica"/>
          <w:sz w:val="20"/>
          <w:szCs w:val="20"/>
        </w:rPr>
        <w:t xml:space="preserve"> </w:t>
      </w:r>
    </w:p>
    <w:p w:rsidR="00AA3B40" w:rsidRPr="00AA3B40" w:rsidRDefault="00AA3B40" w:rsidP="00AA3B40">
      <w:pPr>
        <w:numPr>
          <w:ilvl w:val="0"/>
          <w:numId w:val="1"/>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the ownership and control of the organization.</w:t>
      </w:r>
      <w:r w:rsidRPr="00AA3B40">
        <w:rPr>
          <w:rFonts w:ascii="Helvetica" w:eastAsia="Times New Roman" w:hAnsi="Helvetica" w:cs="Helvetica"/>
          <w:sz w:val="20"/>
          <w:szCs w:val="20"/>
        </w:rPr>
        <w:t xml:space="preserve"> </w:t>
      </w:r>
    </w:p>
    <w:p w:rsidR="00AA3B40" w:rsidRPr="00AA3B40" w:rsidRDefault="00AA3B40" w:rsidP="00AA3B40">
      <w:pPr>
        <w:numPr>
          <w:ilvl w:val="0"/>
          <w:numId w:val="1"/>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told on request if the organization’s liability insurance will cover injuries to employees when they are in your home, and if it will cover theft or property damage that occurs while you are being treated.</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CLIENT CARE, you have the right:</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 xml:space="preserve">To be involved in your care planning, including education of the same, from admission to discharge, and to be informed in a reasonable time of anticipated termination and/or transfer of service.  </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receive reasonable continuity of care.</w:t>
      </w:r>
      <w:r w:rsidRPr="00AA3B40">
        <w:rPr>
          <w:rFonts w:ascii="Helvetica" w:eastAsia="Times New Roman" w:hAnsi="Helvetica" w:cs="Helvetica"/>
          <w:sz w:val="20"/>
          <w:szCs w:val="20"/>
        </w:rPr>
        <w:t xml:space="preserve"> </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your rights and responsibilities in advance concerning care and treatment you will receive including any changes, the frequency of care/service and by whom (disciplines) services will be provided.</w:t>
      </w:r>
      <w:r w:rsidRPr="00AA3B40">
        <w:rPr>
          <w:rFonts w:ascii="Helvetica" w:eastAsia="Times New Roman" w:hAnsi="Helvetica" w:cs="Helvetica"/>
          <w:sz w:val="20"/>
          <w:szCs w:val="20"/>
        </w:rPr>
        <w:t xml:space="preserve"> </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the nature and purpose of any technical procedure that will be performed, including information about the potential benefits and burdens as well as who will perform the procedure.</w:t>
      </w:r>
      <w:r w:rsidRPr="00AA3B40">
        <w:rPr>
          <w:rFonts w:ascii="Helvetica" w:eastAsia="Times New Roman" w:hAnsi="Helvetica" w:cs="Helvetica"/>
          <w:sz w:val="20"/>
          <w:szCs w:val="20"/>
        </w:rPr>
        <w:t xml:space="preserve"> </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receive care/service from staff who are qualified through education and/or experience to carry out the duties for which they are assigned.</w:t>
      </w:r>
      <w:r w:rsidRPr="00AA3B40">
        <w:rPr>
          <w:rFonts w:ascii="Helvetica" w:eastAsia="Times New Roman" w:hAnsi="Helvetica" w:cs="Helvetica"/>
          <w:sz w:val="20"/>
          <w:szCs w:val="20"/>
        </w:rPr>
        <w:t xml:space="preserve"> </w:t>
      </w:r>
    </w:p>
    <w:p w:rsidR="00AA3B40" w:rsidRPr="00AA3B40" w:rsidRDefault="00AA3B40" w:rsidP="00AA3B40">
      <w:pPr>
        <w:numPr>
          <w:ilvl w:val="0"/>
          <w:numId w:val="2"/>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referred to other agencies and/or organizations when appropriate and be informed of any financial benefit to the referring agency.</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RESPECT AND CONFIDENTIALITY, you have the right:</w:t>
      </w:r>
    </w:p>
    <w:p w:rsidR="00AA3B40" w:rsidRPr="00AA3B40" w:rsidRDefault="00AA3B40" w:rsidP="00AA3B40">
      <w:pPr>
        <w:numPr>
          <w:ilvl w:val="0"/>
          <w:numId w:val="3"/>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treated with consideration, respect, and dignity, including the provision of privacy during care.</w:t>
      </w:r>
      <w:r w:rsidRPr="00AA3B40">
        <w:rPr>
          <w:rFonts w:ascii="Helvetica" w:eastAsia="Times New Roman" w:hAnsi="Helvetica" w:cs="Helvetica"/>
          <w:sz w:val="20"/>
          <w:szCs w:val="20"/>
        </w:rPr>
        <w:t xml:space="preserve"> </w:t>
      </w:r>
    </w:p>
    <w:p w:rsidR="00AA3B40" w:rsidRPr="00AA3B40" w:rsidRDefault="00AA3B40" w:rsidP="00AA3B40">
      <w:pPr>
        <w:numPr>
          <w:ilvl w:val="0"/>
          <w:numId w:val="3"/>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have your property treated with respect.</w:t>
      </w:r>
      <w:r w:rsidRPr="00AA3B40">
        <w:rPr>
          <w:rFonts w:ascii="Helvetica" w:eastAsia="Times New Roman" w:hAnsi="Helvetica" w:cs="Helvetica"/>
          <w:sz w:val="20"/>
          <w:szCs w:val="20"/>
        </w:rPr>
        <w:t xml:space="preserve"> </w:t>
      </w:r>
    </w:p>
    <w:p w:rsidR="00AA3B40" w:rsidRPr="00AA3B40" w:rsidRDefault="00AA3B40" w:rsidP="00AA3B40">
      <w:pPr>
        <w:numPr>
          <w:ilvl w:val="0"/>
          <w:numId w:val="3"/>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have staff communicate in a language or form you can reasonably be expected to understand and when possible, the organization assists with or may provide special devices, interpreters, or other aids to facilitate communication.</w:t>
      </w:r>
      <w:r w:rsidRPr="00AA3B40">
        <w:rPr>
          <w:rFonts w:ascii="Helvetica" w:eastAsia="Times New Roman" w:hAnsi="Helvetica" w:cs="Helvetica"/>
          <w:sz w:val="20"/>
          <w:szCs w:val="20"/>
        </w:rPr>
        <w:t xml:space="preserve"> </w:t>
      </w:r>
    </w:p>
    <w:p w:rsidR="00AA3B40" w:rsidRPr="00AA3B40" w:rsidRDefault="00AA3B40" w:rsidP="00AA3B40">
      <w:pPr>
        <w:numPr>
          <w:ilvl w:val="0"/>
          <w:numId w:val="3"/>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maintain confidentiality of your clinical records in accordance with legal requirements and to anticipate the organization will release information only with your authorization or as required by law.</w:t>
      </w:r>
      <w:r w:rsidRPr="00AA3B40">
        <w:rPr>
          <w:rFonts w:ascii="Helvetica" w:eastAsia="Times New Roman" w:hAnsi="Helvetica" w:cs="Helvetica"/>
          <w:sz w:val="20"/>
          <w:szCs w:val="20"/>
        </w:rPr>
        <w:t xml:space="preserve"> </w:t>
      </w:r>
    </w:p>
    <w:p w:rsidR="00AA3B40" w:rsidRPr="00AA3B40" w:rsidRDefault="00AA3B40" w:rsidP="00AA3B40">
      <w:pPr>
        <w:numPr>
          <w:ilvl w:val="0"/>
          <w:numId w:val="3"/>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the organization’s policies and procedures for disclosure of your clinical record.</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FINANCIAL ASPECTS OF CARE, you have the right:</w:t>
      </w:r>
    </w:p>
    <w:p w:rsidR="00AA3B40" w:rsidRPr="00AA3B40" w:rsidRDefault="00AA3B40" w:rsidP="00AA3B40">
      <w:pPr>
        <w:numPr>
          <w:ilvl w:val="0"/>
          <w:numId w:val="4"/>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 xml:space="preserve">To be informed of the extent to which payment for the health care services may be expected from Medicare, Medicaid or any other payer.  </w:t>
      </w:r>
    </w:p>
    <w:p w:rsidR="00AA3B40" w:rsidRPr="00AA3B40" w:rsidRDefault="00AA3B40" w:rsidP="00AA3B40">
      <w:pPr>
        <w:numPr>
          <w:ilvl w:val="0"/>
          <w:numId w:val="4"/>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changes not covered by Medicare and/or responsibility for any payment(s) that you might have to make.</w:t>
      </w:r>
      <w:r w:rsidRPr="00AA3B40">
        <w:rPr>
          <w:rFonts w:ascii="Helvetica" w:eastAsia="Times New Roman" w:hAnsi="Helvetica" w:cs="Helvetica"/>
          <w:sz w:val="20"/>
          <w:szCs w:val="20"/>
        </w:rPr>
        <w:t xml:space="preserve"> </w:t>
      </w:r>
    </w:p>
    <w:p w:rsidR="00AA3B40" w:rsidRPr="00AA3B40" w:rsidRDefault="00AA3B40" w:rsidP="00AA3B40">
      <w:pPr>
        <w:numPr>
          <w:ilvl w:val="0"/>
          <w:numId w:val="4"/>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receive this information orally and in writing before care is initiated and within 30 calendar days of the date the organization becomes aware of any changes.</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SELF-DETERMINATION, you have the right:</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refuse all or part of your care/treatment to the extent permitted by law and to be informed of the expected consequences of said action.</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in writing of rights under state law to formulate advance directives.</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have the organization comply with advance directives as permitted by state law and state requirements.</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the organization’s policies and procedures for implementing advance directives.</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receive care whether or not you have an advance directive(s) in place, as well as not to be discriminated against whether or not you have executed an advance directive(s).</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regarding the organization’s policies for withholding of resuscitative services and the withdrawal of life-sustaining treatment, as appropriate.</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not participate in research or not receive experimental treatment unless you give documented, voluntary informed consent.</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be informed of what to do in an emergency.</w:t>
      </w:r>
      <w:r w:rsidRPr="00AA3B40">
        <w:rPr>
          <w:rFonts w:ascii="Helvetica" w:eastAsia="Times New Roman" w:hAnsi="Helvetica" w:cs="Helvetica"/>
          <w:sz w:val="20"/>
          <w:szCs w:val="20"/>
        </w:rPr>
        <w:t xml:space="preserve"> </w:t>
      </w:r>
    </w:p>
    <w:p w:rsidR="00AA3B40" w:rsidRPr="00AA3B40" w:rsidRDefault="00AA3B40" w:rsidP="00AA3B40">
      <w:pPr>
        <w:numPr>
          <w:ilvl w:val="0"/>
          <w:numId w:val="5"/>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participate in consideration of ethical issues that may arise in your care.</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COMPLAINTS, you have the right:</w:t>
      </w:r>
    </w:p>
    <w:p w:rsidR="00AA3B40" w:rsidRPr="00AA3B40" w:rsidRDefault="00AA3B40" w:rsidP="00AA3B40">
      <w:pPr>
        <w:numPr>
          <w:ilvl w:val="0"/>
          <w:numId w:val="6"/>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 xml:space="preserve">To voice complaints/grievances about treatment or care that is (or fails to be) furnished, or regarding lack of respect for property without reprisal or discrimination for it and be informed of the procedure to voice complaints/grievances with the home care organization.  Complaints or questions may be registered with </w:t>
      </w:r>
      <w:r w:rsidR="004B0470">
        <w:rPr>
          <w:rFonts w:ascii="Times New Roman" w:eastAsia="Times New Roman" w:hAnsi="Times New Roman" w:cs="Times New Roman"/>
          <w:sz w:val="20"/>
          <w:szCs w:val="24"/>
        </w:rPr>
        <w:t xml:space="preserve">Michele Lee </w:t>
      </w:r>
      <w:r>
        <w:rPr>
          <w:rFonts w:ascii="Times New Roman" w:eastAsia="Times New Roman" w:hAnsi="Times New Roman" w:cs="Times New Roman"/>
          <w:sz w:val="20"/>
          <w:szCs w:val="24"/>
        </w:rPr>
        <w:t>in person</w:t>
      </w:r>
      <w:r w:rsidRPr="00AA3B40">
        <w:rPr>
          <w:rFonts w:ascii="Times New Roman" w:eastAsia="Times New Roman" w:hAnsi="Times New Roman" w:cs="Times New Roman"/>
          <w:sz w:val="20"/>
          <w:szCs w:val="24"/>
        </w:rPr>
        <w:t xml:space="preserve"> or in writing.  The address</w:t>
      </w:r>
      <w:r>
        <w:rPr>
          <w:rFonts w:ascii="Times New Roman" w:eastAsia="Times New Roman" w:hAnsi="Times New Roman" w:cs="Times New Roman"/>
          <w:sz w:val="20"/>
          <w:szCs w:val="24"/>
        </w:rPr>
        <w:t xml:space="preserve">:  </w:t>
      </w:r>
      <w:r w:rsidR="004B0470">
        <w:rPr>
          <w:rFonts w:ascii="Times New Roman" w:eastAsia="Times New Roman" w:hAnsi="Times New Roman" w:cs="Times New Roman"/>
          <w:sz w:val="20"/>
          <w:szCs w:val="24"/>
        </w:rPr>
        <w:t>110 S. Barton, Grapevine, TX 76051</w:t>
      </w:r>
      <w:r w:rsidRPr="00AA3B40">
        <w:rPr>
          <w:rFonts w:ascii="Times New Roman" w:eastAsia="Times New Roman" w:hAnsi="Times New Roman" w:cs="Times New Roman"/>
          <w:sz w:val="20"/>
          <w:szCs w:val="24"/>
        </w:rPr>
        <w:t>.  The organization investigates the complaint and resolution of it.</w:t>
      </w:r>
      <w:r w:rsidRPr="00AA3B40">
        <w:rPr>
          <w:rFonts w:ascii="Helvetica" w:eastAsia="Times New Roman" w:hAnsi="Helvetica" w:cs="Helvetica"/>
          <w:sz w:val="20"/>
          <w:szCs w:val="20"/>
        </w:rPr>
        <w:t xml:space="preserve"> </w:t>
      </w:r>
    </w:p>
    <w:p w:rsidR="00AA3B40" w:rsidRDefault="00AA3B40" w:rsidP="00AA3B40">
      <w:pPr>
        <w:numPr>
          <w:ilvl w:val="0"/>
          <w:numId w:val="6"/>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 xml:space="preserve">To be informed of the State Hotline.  The State of </w:t>
      </w:r>
      <w:r w:rsidR="004B0470">
        <w:rPr>
          <w:rFonts w:ascii="Times New Roman" w:eastAsia="Times New Roman" w:hAnsi="Times New Roman" w:cs="Times New Roman"/>
          <w:sz w:val="20"/>
          <w:szCs w:val="24"/>
        </w:rPr>
        <w:t>Texas</w:t>
      </w:r>
      <w:r w:rsidRPr="00AA3B40">
        <w:rPr>
          <w:rFonts w:ascii="Times New Roman" w:eastAsia="Times New Roman" w:hAnsi="Times New Roman" w:cs="Times New Roman"/>
          <w:sz w:val="20"/>
          <w:szCs w:val="24"/>
        </w:rPr>
        <w:t xml:space="preserve"> hotline for complaints or questions about local home care organizations </w:t>
      </w:r>
      <w:proofErr w:type="gramStart"/>
      <w:r w:rsidRPr="00AA3B40">
        <w:rPr>
          <w:rFonts w:ascii="Times New Roman" w:eastAsia="Times New Roman" w:hAnsi="Times New Roman" w:cs="Times New Roman"/>
          <w:sz w:val="20"/>
          <w:szCs w:val="24"/>
        </w:rPr>
        <w:t xml:space="preserve">is </w:t>
      </w:r>
      <w:r w:rsidR="004B0470" w:rsidRPr="004B0470">
        <w:rPr>
          <w:rFonts w:ascii="Times New Roman" w:eastAsia="Times New Roman" w:hAnsi="Times New Roman" w:cs="Times New Roman"/>
          <w:b/>
          <w:bCs/>
          <w:color w:val="3D3D3E"/>
          <w:sz w:val="18"/>
          <w:szCs w:val="18"/>
          <w:lang w:val="en"/>
        </w:rPr>
        <w:t>:</w:t>
      </w:r>
      <w:proofErr w:type="gramEnd"/>
      <w:r w:rsidR="004B0470" w:rsidRPr="004B0470">
        <w:rPr>
          <w:rFonts w:ascii="Times New Roman" w:eastAsia="Times New Roman" w:hAnsi="Times New Roman" w:cs="Times New Roman"/>
          <w:color w:val="3D3D3E"/>
          <w:sz w:val="18"/>
          <w:szCs w:val="18"/>
          <w:lang w:val="en"/>
        </w:rPr>
        <w:t xml:space="preserve"> (888) 973-0022</w:t>
      </w:r>
      <w:r w:rsidRPr="00AA3B40">
        <w:rPr>
          <w:rFonts w:ascii="Times New Roman" w:eastAsia="Times New Roman" w:hAnsi="Times New Roman" w:cs="Times New Roman"/>
          <w:sz w:val="20"/>
          <w:szCs w:val="24"/>
        </w:rPr>
        <w:t>.  The days and times of operation are Monday through Friday 9:00 a.m. to 5:00 p.m., except closed government agency holidays.</w:t>
      </w:r>
    </w:p>
    <w:p w:rsidR="004B0470" w:rsidRDefault="004B0470" w:rsidP="004B0470">
      <w:pPr>
        <w:spacing w:after="0"/>
        <w:rPr>
          <w:rFonts w:ascii="Times New Roman" w:eastAsia="Times New Roman" w:hAnsi="Times New Roman" w:cs="Times New Roman"/>
          <w:sz w:val="20"/>
          <w:szCs w:val="24"/>
        </w:rPr>
      </w:pPr>
    </w:p>
    <w:p w:rsidR="004B0470" w:rsidRDefault="004B0470" w:rsidP="004B0470">
      <w:pPr>
        <w:spacing w:after="0"/>
        <w:rPr>
          <w:rFonts w:ascii="Times New Roman" w:eastAsia="Times New Roman" w:hAnsi="Times New Roman" w:cs="Times New Roman"/>
          <w:sz w:val="20"/>
          <w:szCs w:val="24"/>
        </w:rPr>
      </w:pPr>
    </w:p>
    <w:p w:rsidR="004B0470" w:rsidRDefault="004B0470" w:rsidP="004B0470">
      <w:pPr>
        <w:spacing w:after="0"/>
        <w:rPr>
          <w:rFonts w:ascii="Times New Roman" w:eastAsia="Times New Roman" w:hAnsi="Times New Roman" w:cs="Times New Roman"/>
          <w:sz w:val="20"/>
          <w:szCs w:val="24"/>
        </w:rPr>
      </w:pPr>
    </w:p>
    <w:p w:rsidR="004B0470" w:rsidRPr="00AA3B40" w:rsidRDefault="004B0470" w:rsidP="004B0470">
      <w:pPr>
        <w:spacing w:after="0"/>
        <w:rPr>
          <w:rFonts w:ascii="Times New Roman" w:eastAsia="Times New Roman" w:hAnsi="Times New Roman" w:cs="Times New Roman"/>
          <w:sz w:val="20"/>
          <w:szCs w:val="24"/>
        </w:rPr>
      </w:pPr>
      <w:bookmarkStart w:id="0" w:name="_GoBack"/>
      <w:bookmarkEnd w:id="0"/>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lastRenderedPageBreak/>
        <w:t>CLIENT RESPONSIBILITIES</w:t>
      </w:r>
    </w:p>
    <w:p w:rsidR="00AA3B40" w:rsidRPr="00AA3B40" w:rsidRDefault="00AA3B40" w:rsidP="00AA3B40">
      <w:pPr>
        <w:spacing w:after="0"/>
        <w:rPr>
          <w:rFonts w:ascii="Times&#10;" w:eastAsia="Times New Roman" w:hAnsi="Times&#10;" w:cs="Times New Roman"/>
          <w:sz w:val="20"/>
          <w:szCs w:val="24"/>
        </w:rPr>
      </w:pPr>
      <w:r w:rsidRPr="00AA3B40">
        <w:rPr>
          <w:rFonts w:ascii="Times&#10;" w:eastAsia="Times New Roman" w:hAnsi="Times&#10;" w:cs="Times New Roman"/>
          <w:sz w:val="20"/>
          <w:szCs w:val="24"/>
        </w:rPr>
        <w:t>As a client, you have the responsibility:</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provide complete and accurate information about illness, hospitalization, medications, and other matters pertinent to your health; any changes in address, phone, or insurance/payment information; and changes made to advance directives.</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inform the organization when you will not be able to keep you appointment.</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treat the staff with respect.</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participate in and follow your plan of care.</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provide a safe environment for care to be given if care is provided in your home.</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Times New Roman" w:eastAsia="Times New Roman" w:hAnsi="Times New Roman" w:cs="Times New Roman"/>
          <w:sz w:val="20"/>
          <w:szCs w:val="24"/>
        </w:rPr>
      </w:pPr>
      <w:r w:rsidRPr="00AA3B40">
        <w:rPr>
          <w:rFonts w:ascii="Times New Roman" w:eastAsia="Times New Roman" w:hAnsi="Times New Roman" w:cs="Times New Roman"/>
          <w:sz w:val="20"/>
          <w:szCs w:val="24"/>
        </w:rPr>
        <w:t>To cooperate with staff and ask questions if you do not understand instruction or information given to you.</w:t>
      </w:r>
      <w:r w:rsidRPr="00AA3B40">
        <w:rPr>
          <w:rFonts w:ascii="Helvetica" w:eastAsia="Times New Roman" w:hAnsi="Helvetica" w:cs="Helvetica"/>
          <w:sz w:val="20"/>
          <w:szCs w:val="20"/>
        </w:rPr>
        <w:t xml:space="preserve"> </w:t>
      </w:r>
    </w:p>
    <w:p w:rsidR="00AA3B40" w:rsidRPr="00AA3B40" w:rsidRDefault="00AA3B40" w:rsidP="00AA3B40">
      <w:pPr>
        <w:numPr>
          <w:ilvl w:val="0"/>
          <w:numId w:val="7"/>
        </w:numPr>
        <w:spacing w:after="0"/>
        <w:rPr>
          <w:rFonts w:ascii="Helvetica" w:eastAsia="Times New Roman" w:hAnsi="Helvetica" w:cs="Helvetica"/>
          <w:sz w:val="20"/>
          <w:szCs w:val="20"/>
        </w:rPr>
      </w:pPr>
      <w:r w:rsidRPr="00AA3B40">
        <w:rPr>
          <w:rFonts w:ascii="Times New Roman" w:eastAsia="Times New Roman" w:hAnsi="Times New Roman" w:cs="Times New Roman"/>
          <w:sz w:val="20"/>
          <w:szCs w:val="24"/>
        </w:rPr>
        <w:t xml:space="preserve">To assist the organization with billing and/or payment issues to help with processing third party payment. </w:t>
      </w:r>
    </w:p>
    <w:p w:rsidR="00AA3B40" w:rsidRPr="00AA3B40" w:rsidRDefault="00AA3B40" w:rsidP="00AA3B40">
      <w:pPr>
        <w:numPr>
          <w:ilvl w:val="0"/>
          <w:numId w:val="7"/>
        </w:numPr>
        <w:spacing w:after="0"/>
        <w:rPr>
          <w:rFonts w:ascii="Helvetica" w:eastAsia="Times New Roman" w:hAnsi="Helvetica" w:cs="Helvetica"/>
          <w:sz w:val="20"/>
          <w:szCs w:val="20"/>
        </w:rPr>
      </w:pPr>
      <w:r w:rsidRPr="00AA3B40">
        <w:rPr>
          <w:rFonts w:ascii="Times New Roman" w:eastAsia="Times New Roman" w:hAnsi="Times New Roman" w:cs="Times New Roman"/>
          <w:sz w:val="20"/>
          <w:szCs w:val="24"/>
        </w:rPr>
        <w:t>To inform the organization of any problems or dissatisfaction with services.</w:t>
      </w:r>
      <w:r w:rsidRPr="00AA3B40">
        <w:rPr>
          <w:rFonts w:ascii="Helvetica" w:eastAsia="Times New Roman" w:hAnsi="Helvetica" w:cs="Helvetica"/>
          <w:sz w:val="20"/>
          <w:szCs w:val="20"/>
        </w:rPr>
        <w:t xml:space="preserve"> </w:t>
      </w:r>
    </w:p>
    <w:sectPr w:rsidR="00AA3B40" w:rsidRPr="00AA3B40" w:rsidSect="00AA3B4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1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0E35"/>
    <w:multiLevelType w:val="multilevel"/>
    <w:tmpl w:val="7AEE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04612"/>
    <w:multiLevelType w:val="multilevel"/>
    <w:tmpl w:val="ABEA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159AC"/>
    <w:multiLevelType w:val="multilevel"/>
    <w:tmpl w:val="AE88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D2E55"/>
    <w:multiLevelType w:val="multilevel"/>
    <w:tmpl w:val="38C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121AB"/>
    <w:multiLevelType w:val="multilevel"/>
    <w:tmpl w:val="1C6E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37D16"/>
    <w:multiLevelType w:val="multilevel"/>
    <w:tmpl w:val="0F74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7C3D32"/>
    <w:multiLevelType w:val="multilevel"/>
    <w:tmpl w:val="D222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85957"/>
    <w:multiLevelType w:val="multilevel"/>
    <w:tmpl w:val="5160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40"/>
    <w:rsid w:val="000C2843"/>
    <w:rsid w:val="004B0470"/>
    <w:rsid w:val="007168FB"/>
    <w:rsid w:val="00800379"/>
    <w:rsid w:val="00AA3B40"/>
    <w:rsid w:val="00AA4B99"/>
    <w:rsid w:val="00B36FCF"/>
    <w:rsid w:val="00D32A4B"/>
    <w:rsid w:val="00EC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B"/>
  </w:style>
  <w:style w:type="paragraph" w:styleId="Heading1">
    <w:name w:val="heading 1"/>
    <w:basedOn w:val="Normal"/>
    <w:link w:val="Heading1Char"/>
    <w:uiPriority w:val="9"/>
    <w:qFormat/>
    <w:rsid w:val="00AA3B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0470"/>
    <w:rPr>
      <w:color w:val="42649B"/>
      <w:u w:val="single"/>
    </w:rPr>
  </w:style>
  <w:style w:type="character" w:styleId="Strong">
    <w:name w:val="Strong"/>
    <w:basedOn w:val="DefaultParagraphFont"/>
    <w:uiPriority w:val="22"/>
    <w:qFormat/>
    <w:rsid w:val="004B0470"/>
    <w:rPr>
      <w:b/>
      <w:bCs/>
    </w:rPr>
  </w:style>
  <w:style w:type="character" w:customStyle="1" w:styleId="small1">
    <w:name w:val="small1"/>
    <w:basedOn w:val="DefaultParagraphFont"/>
    <w:rsid w:val="004B0470"/>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B"/>
  </w:style>
  <w:style w:type="paragraph" w:styleId="Heading1">
    <w:name w:val="heading 1"/>
    <w:basedOn w:val="Normal"/>
    <w:link w:val="Heading1Char"/>
    <w:uiPriority w:val="9"/>
    <w:qFormat/>
    <w:rsid w:val="00AA3B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0470"/>
    <w:rPr>
      <w:color w:val="42649B"/>
      <w:u w:val="single"/>
    </w:rPr>
  </w:style>
  <w:style w:type="character" w:styleId="Strong">
    <w:name w:val="Strong"/>
    <w:basedOn w:val="DefaultParagraphFont"/>
    <w:uiPriority w:val="22"/>
    <w:qFormat/>
    <w:rsid w:val="004B0470"/>
    <w:rPr>
      <w:b/>
      <w:bCs/>
    </w:rPr>
  </w:style>
  <w:style w:type="character" w:customStyle="1" w:styleId="small1">
    <w:name w:val="small1"/>
    <w:basedOn w:val="DefaultParagraphFont"/>
    <w:rsid w:val="004B0470"/>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4687">
      <w:bodyDiv w:val="1"/>
      <w:marLeft w:val="0"/>
      <w:marRight w:val="0"/>
      <w:marTop w:val="0"/>
      <w:marBottom w:val="0"/>
      <w:divBdr>
        <w:top w:val="none" w:sz="0" w:space="0" w:color="auto"/>
        <w:left w:val="none" w:sz="0" w:space="0" w:color="auto"/>
        <w:bottom w:val="none" w:sz="0" w:space="0" w:color="auto"/>
        <w:right w:val="none" w:sz="0" w:space="0" w:color="auto"/>
      </w:divBdr>
      <w:divsChild>
        <w:div w:id="2111049989">
          <w:marLeft w:val="0"/>
          <w:marRight w:val="0"/>
          <w:marTop w:val="0"/>
          <w:marBottom w:val="0"/>
          <w:divBdr>
            <w:top w:val="none" w:sz="0" w:space="0" w:color="auto"/>
            <w:left w:val="none" w:sz="0" w:space="0" w:color="auto"/>
            <w:bottom w:val="none" w:sz="0" w:space="0" w:color="auto"/>
            <w:right w:val="none" w:sz="0" w:space="0" w:color="auto"/>
          </w:divBdr>
          <w:divsChild>
            <w:div w:id="8876610">
              <w:marLeft w:val="0"/>
              <w:marRight w:val="0"/>
              <w:marTop w:val="0"/>
              <w:marBottom w:val="0"/>
              <w:divBdr>
                <w:top w:val="none" w:sz="0" w:space="0" w:color="auto"/>
                <w:left w:val="none" w:sz="0" w:space="0" w:color="auto"/>
                <w:bottom w:val="none" w:sz="0" w:space="0" w:color="auto"/>
                <w:right w:val="none" w:sz="0" w:space="0" w:color="auto"/>
              </w:divBdr>
              <w:divsChild>
                <w:div w:id="2018923549">
                  <w:marLeft w:val="0"/>
                  <w:marRight w:val="150"/>
                  <w:marTop w:val="0"/>
                  <w:marBottom w:val="0"/>
                  <w:divBdr>
                    <w:top w:val="none" w:sz="0" w:space="0" w:color="auto"/>
                    <w:left w:val="none" w:sz="0" w:space="0" w:color="auto"/>
                    <w:bottom w:val="none" w:sz="0" w:space="0" w:color="auto"/>
                    <w:right w:val="none" w:sz="0" w:space="0" w:color="auto"/>
                  </w:divBdr>
                  <w:divsChild>
                    <w:div w:id="1945770416">
                      <w:marLeft w:val="0"/>
                      <w:marRight w:val="0"/>
                      <w:marTop w:val="0"/>
                      <w:marBottom w:val="0"/>
                      <w:divBdr>
                        <w:top w:val="none" w:sz="0" w:space="0" w:color="auto"/>
                        <w:left w:val="none" w:sz="0" w:space="0" w:color="auto"/>
                        <w:bottom w:val="none" w:sz="0" w:space="0" w:color="auto"/>
                        <w:right w:val="none" w:sz="0" w:space="0" w:color="auto"/>
                      </w:divBdr>
                      <w:divsChild>
                        <w:div w:id="895045831">
                          <w:marLeft w:val="0"/>
                          <w:marRight w:val="0"/>
                          <w:marTop w:val="0"/>
                          <w:marBottom w:val="240"/>
                          <w:divBdr>
                            <w:top w:val="none" w:sz="0" w:space="0" w:color="auto"/>
                            <w:left w:val="none" w:sz="0" w:space="0" w:color="auto"/>
                            <w:bottom w:val="none" w:sz="0" w:space="0" w:color="auto"/>
                            <w:right w:val="none" w:sz="0" w:space="0" w:color="auto"/>
                          </w:divBdr>
                          <w:divsChild>
                            <w:div w:id="8983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46882">
      <w:bodyDiv w:val="1"/>
      <w:marLeft w:val="0"/>
      <w:marRight w:val="0"/>
      <w:marTop w:val="0"/>
      <w:marBottom w:val="0"/>
      <w:divBdr>
        <w:top w:val="none" w:sz="0" w:space="0" w:color="auto"/>
        <w:left w:val="none" w:sz="0" w:space="0" w:color="auto"/>
        <w:bottom w:val="none" w:sz="0" w:space="0" w:color="auto"/>
        <w:right w:val="none" w:sz="0" w:space="0" w:color="auto"/>
      </w:divBdr>
      <w:divsChild>
        <w:div w:id="259989533">
          <w:marLeft w:val="0"/>
          <w:marRight w:val="0"/>
          <w:marTop w:val="0"/>
          <w:marBottom w:val="0"/>
          <w:divBdr>
            <w:top w:val="none" w:sz="0" w:space="0" w:color="auto"/>
            <w:left w:val="none" w:sz="0" w:space="0" w:color="auto"/>
            <w:bottom w:val="none" w:sz="0" w:space="0" w:color="auto"/>
            <w:right w:val="none" w:sz="0" w:space="0" w:color="auto"/>
          </w:divBdr>
          <w:divsChild>
            <w:div w:id="1817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Smith</dc:creator>
  <cp:lastModifiedBy>Malee66</cp:lastModifiedBy>
  <cp:revision>2</cp:revision>
  <cp:lastPrinted>2016-10-15T13:57:00Z</cp:lastPrinted>
  <dcterms:created xsi:type="dcterms:W3CDTF">2016-10-15T14:44:00Z</dcterms:created>
  <dcterms:modified xsi:type="dcterms:W3CDTF">2016-10-15T14:44:00Z</dcterms:modified>
</cp:coreProperties>
</file>